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A7" w:rsidRDefault="001302A7" w:rsidP="001302A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Здоровье - всему голова</w:t>
      </w:r>
    </w:p>
    <w:p w:rsidR="001302A7" w:rsidRDefault="001302A7" w:rsidP="001302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многие стремятся к богатству, много работают, чтобы создать для себя те условия, которые, как они считают, им просто необходимы. При этом зачастую такое рвение сопровождается стрессами, переутомлением и как следствие – нарушением здоровья. Но как показывает практика, самое главное, что может быть в жизни человека – это его здоровье, а также здоровье его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близких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Согласитесь, когда нет ни того, ни другого, и жить не в радость, да и не хочется ничего, кроме выздоровления. Никакие деньги мира не нужны, если нет здоровья. Поэтому самое главное - беречь его смолоду.</w:t>
      </w:r>
    </w:p>
    <w:p w:rsidR="001302A7" w:rsidRDefault="001302A7" w:rsidP="001302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поликлиники  нужно ходить! Как показывает практика, огромное количество людей панически боится больниц и поликлиник. Они даже не посещают их в том случае, если у них что-то болит, а предпочитают заниматься самолечением. А зря, ведь на данный момент времени наша медицина может предложить Вам современные методы лечения. К примеру, многие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лечебно-профилактические учреждения  </w:t>
        </w:r>
      </w:hyperlink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готовы похвастаться современным оборудованием, которое существенно упрощает диагностический процесс. Поэтому не стоит бояться врачей, ведь они давали клятву Гиппократа и попытаются сделать все для того, чтобы Вы быстрее стали лучше себя чувствовать и выздоравливали.</w:t>
      </w:r>
    </w:p>
    <w:p w:rsidR="001302A7" w:rsidRDefault="001302A7" w:rsidP="001302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Здоровый человек – счастливый человек. Как уже было сказано, здоровье – это самое ценное и самое важное, что может быть в жизни каждого человека. Очень важно беречь его, так как оно очень долго и неохотно восстанавливается. Согласитесь, Вы не сможете нормально радоваться жизни, если будете знать, что Вашему организму угрожает какая- либо опасность, или просто Вас постоянно беспокоят боли в той или иной части тела. Особенно остро можно осознать всю ценность здоровья, когда неожиданно организм дает сбой и то, что было для нас привычным, становится по-настоящему ценным. Да хотя бы банальный пример – перелом ноги. Мы же все привыкли, что ходить и бегать – это само собой разумеющееся. Но когда несколько месяцев ты не можешь полноценно передвигаться и после снятия гипса наконец-то можешь снова ходить, вот здесь по-настоящему можно ощутить,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как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же здорово быть просто здоровым. Если Вы будете бережно относиться к себе, а также к своему здоровью, то можете быть уверенными в том, что организм обязательно Вас отблагодарит тем же. Вы не будете чувствовать какой-либо дискомфорт или недуг. Ваше тело  будет находиться постоянно в тонусе, самочувствие будет отличным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 настроение позитивным. Поэтому не стоит закрывать глаза на свое плохое самочувствие, ведь это может сигналом начинающегося заболевания. И если вовремя не принять меры, болезнь может развиться или усугубиться.</w:t>
      </w:r>
    </w:p>
    <w:p w:rsidR="001302A7" w:rsidRDefault="001302A7" w:rsidP="001302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Чтобы сохранить и преумножить своё здоровье ведите здоровый образ жизни (ЗОЖ)</w:t>
      </w:r>
    </w:p>
    <w:p w:rsidR="001302A7" w:rsidRDefault="001302A7" w:rsidP="001302A7">
      <w:pPr>
        <w:pStyle w:val="a4"/>
        <w:shd w:val="clear" w:color="auto" w:fill="FFFFFF"/>
        <w:jc w:val="center"/>
        <w:rPr>
          <w:rStyle w:val="a5"/>
        </w:rPr>
      </w:pPr>
      <w:r>
        <w:rPr>
          <w:rStyle w:val="a5"/>
          <w:color w:val="000000"/>
        </w:rPr>
        <w:t>Элементы ЗОЖ</w:t>
      </w:r>
    </w:p>
    <w:p w:rsidR="001302A7" w:rsidRDefault="001302A7" w:rsidP="001302A7">
      <w:pPr>
        <w:pStyle w:val="a4"/>
        <w:shd w:val="clear" w:color="auto" w:fill="FFFFFF"/>
        <w:jc w:val="both"/>
      </w:pPr>
      <w:r>
        <w:rPr>
          <w:color w:val="000000"/>
        </w:rPr>
        <w:br/>
      </w:r>
      <w:r>
        <w:rPr>
          <w:color w:val="000000"/>
        </w:rPr>
        <w:br/>
        <w:t xml:space="preserve">Здоровый образ жизни — это активное участие в трудовой, общественной, семейно-бытовой, </w:t>
      </w:r>
      <w:proofErr w:type="spellStart"/>
      <w:r>
        <w:rPr>
          <w:color w:val="000000"/>
        </w:rPr>
        <w:t>досуговой</w:t>
      </w:r>
      <w:proofErr w:type="spellEnd"/>
      <w:r>
        <w:rPr>
          <w:color w:val="000000"/>
        </w:rPr>
        <w:t xml:space="preserve"> формах жизнедеятельности человека.</w:t>
      </w:r>
      <w:r>
        <w:rPr>
          <w:color w:val="000000"/>
        </w:rPr>
        <w:br/>
      </w:r>
      <w:r>
        <w:rPr>
          <w:color w:val="000000"/>
        </w:rPr>
        <w:br/>
        <w:t>В узко биологическом смысле речь идет о физиологических адаптационных возможностях человека к воздействиям внешней среды и изменениям состояний внутренней среды. Авторы, пишущие на эту тему, включают в ЗОЖ разные составляющие, но большинство из них считают базовыми:</w:t>
      </w:r>
    </w:p>
    <w:p w:rsidR="001302A7" w:rsidRDefault="001302A7" w:rsidP="001302A7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br/>
        <w:t>• воспитание с раннего детства здоровых привычек и навыков;</w:t>
      </w:r>
      <w:r>
        <w:rPr>
          <w:color w:val="000000"/>
        </w:rPr>
        <w:br/>
        <w:t>• окружающая среда: безопасная и благоприятная для обитания, знания о влиянии окружающих предметов на здоровье;</w:t>
      </w:r>
      <w:r>
        <w:rPr>
          <w:color w:val="000000"/>
        </w:rPr>
        <w:br/>
      </w:r>
      <w:r>
        <w:rPr>
          <w:color w:val="000000"/>
        </w:rPr>
        <w:lastRenderedPageBreak/>
        <w:t>• отказ от вредных привычек: самоотравления легальными наркотиками (</w:t>
      </w:r>
      <w:proofErr w:type="spellStart"/>
      <w:r>
        <w:rPr>
          <w:color w:val="000000"/>
        </w:rPr>
        <w:t>алкоядом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табакоядом</w:t>
      </w:r>
      <w:proofErr w:type="spellEnd"/>
      <w:r>
        <w:rPr>
          <w:color w:val="000000"/>
        </w:rPr>
        <w:t>) и нелегальными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br/>
        <w:t xml:space="preserve">•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итание: умеренное, соответствующее физиологическим особенностям конкретного человека, информированность о качестве употребляемых продуктов;</w:t>
      </w:r>
      <w:r>
        <w:rPr>
          <w:color w:val="000000"/>
        </w:rPr>
        <w:br/>
        <w:t>• движения: физически активная жизнь, включая специальные физические упражнения (например, гимнастика), с учётом возрастных и физиологических особенностей;</w:t>
      </w:r>
      <w:r>
        <w:rPr>
          <w:color w:val="000000"/>
        </w:rPr>
        <w:br/>
        <w:t>• гигиена организма: соблюдение правил личной и общественной гигиены, владение навыками первой помощи;</w:t>
      </w:r>
      <w:r>
        <w:rPr>
          <w:color w:val="000000"/>
        </w:rPr>
        <w:br/>
        <w:t>•закаливание;</w:t>
      </w:r>
      <w:r>
        <w:rPr>
          <w:color w:val="000000"/>
        </w:rPr>
        <w:br/>
      </w:r>
      <w:r>
        <w:rPr>
          <w:color w:val="000000"/>
        </w:rPr>
        <w:br/>
        <w:t xml:space="preserve">На физиологическое состояние человека большое влияние оказывает его </w:t>
      </w:r>
      <w:proofErr w:type="spellStart"/>
      <w:r>
        <w:rPr>
          <w:color w:val="000000"/>
        </w:rPr>
        <w:t>психоэмоциональное</w:t>
      </w:r>
      <w:proofErr w:type="spellEnd"/>
      <w:r>
        <w:rPr>
          <w:color w:val="000000"/>
        </w:rPr>
        <w:t xml:space="preserve"> состояние, которое зависит, в свою очередь, от его умственных установок. Поэтому некоторые авторы также выделяют дополнительно следующие аспекты ЗОЖ:</w:t>
      </w:r>
      <w:r>
        <w:rPr>
          <w:color w:val="000000"/>
        </w:rPr>
        <w:br/>
        <w:t>• эмоциональное самочувствие: психогигиена, умение справляться с собственными эмоциями, сложными ситуациями;</w:t>
      </w:r>
      <w:r>
        <w:rPr>
          <w:color w:val="000000"/>
        </w:rPr>
        <w:br/>
        <w:t>• интеллектуальное самочувствие: способность человека узнавать и использовать новую информацию для оптимальных действий в новых обстоятельствах;</w:t>
      </w:r>
      <w:r>
        <w:rPr>
          <w:color w:val="000000"/>
        </w:rPr>
        <w:br/>
        <w:t>• духовное самочувствие: способность устанавливать действительно значимые, конструктивные жизненные цели и стремиться к ним, оптимизм.</w:t>
      </w:r>
    </w:p>
    <w:p w:rsidR="001302A7" w:rsidRDefault="001302A7" w:rsidP="001302A7">
      <w:pPr>
        <w:pStyle w:val="a4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Формирование здорового образа жизни, способствующего укреплению здоровья человека, осуществляется на трёх уровнях:</w:t>
      </w:r>
      <w:r>
        <w:rPr>
          <w:color w:val="000000"/>
        </w:rPr>
        <w:br/>
        <w:t>• социальном: пропаганда в СМИ, информационно-просветительская работа;</w:t>
      </w:r>
      <w:r>
        <w:rPr>
          <w:color w:val="000000"/>
        </w:rPr>
        <w:br/>
        <w:t>• инфраструктурном: конкретные условия в основных сферах жизнедеятельности (наличие свободного времени, материальных средств), профилактические (спортивные) учреждения, экологический контроль;</w:t>
      </w:r>
      <w:r>
        <w:rPr>
          <w:color w:val="000000"/>
        </w:rPr>
        <w:br/>
        <w:t>• личностном: система ценностных ориентаций человека, стандартизация бытового уклада.</w:t>
      </w:r>
      <w:proofErr w:type="gramEnd"/>
    </w:p>
    <w:p w:rsidR="001302A7" w:rsidRDefault="001302A7" w:rsidP="001302A7">
      <w:pPr>
        <w:pStyle w:val="a4"/>
        <w:shd w:val="clear" w:color="auto" w:fill="FFFFFF"/>
        <w:jc w:val="center"/>
        <w:rPr>
          <w:color w:val="000000"/>
        </w:rPr>
      </w:pPr>
      <w:r>
        <w:rPr>
          <w:color w:val="000000"/>
        </w:rPr>
        <w:t>Помните, что здоровье-территория личной ответственности, и Ваше здоровье  только в Ваших руках!</w:t>
      </w:r>
    </w:p>
    <w:p w:rsidR="001302A7" w:rsidRDefault="001302A7" w:rsidP="001302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02A7" w:rsidRDefault="001302A7" w:rsidP="001302A7">
      <w:pPr>
        <w:spacing w:after="0"/>
        <w:jc w:val="center"/>
        <w:rPr>
          <w:rFonts w:ascii="Times New Roman" w:hAnsi="Times New Roman" w:cs="Times New Roman"/>
          <w:b/>
        </w:rPr>
      </w:pPr>
    </w:p>
    <w:p w:rsidR="001302A7" w:rsidRDefault="001302A7" w:rsidP="001302A7">
      <w:pPr>
        <w:spacing w:after="0"/>
        <w:jc w:val="center"/>
        <w:rPr>
          <w:rFonts w:ascii="Times New Roman" w:hAnsi="Times New Roman" w:cs="Times New Roman"/>
          <w:b/>
        </w:rPr>
      </w:pPr>
    </w:p>
    <w:p w:rsidR="00DE3157" w:rsidRDefault="001302A7" w:rsidP="001302A7">
      <w:r>
        <w:rPr>
          <w:color w:val="161616"/>
        </w:rPr>
        <w:t>Подготовила инструктор по гигиеническому воспитанию  отдела по пропаганде ЗОЖ</w:t>
      </w:r>
    </w:p>
    <w:sectPr w:rsidR="00DE3157" w:rsidSect="00DE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2A7"/>
    <w:rsid w:val="000031E6"/>
    <w:rsid w:val="001302A7"/>
    <w:rsid w:val="00454201"/>
    <w:rsid w:val="00C92643"/>
    <w:rsid w:val="00DE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2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02A7"/>
  </w:style>
  <w:style w:type="character" w:styleId="a5">
    <w:name w:val="Strong"/>
    <w:basedOn w:val="a0"/>
    <w:uiPriority w:val="22"/>
    <w:qFormat/>
    <w:rsid w:val="001302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-otzyv.ru/kliniks/85-permsk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4380</Characters>
  <Application>Microsoft Office Word</Application>
  <DocSecurity>0</DocSecurity>
  <Lines>36</Lines>
  <Paragraphs>10</Paragraphs>
  <ScaleCrop>false</ScaleCrop>
  <Company>МБОУ ООШ с. Подсосенки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Компьютер 1</cp:lastModifiedBy>
  <cp:revision>2</cp:revision>
  <dcterms:created xsi:type="dcterms:W3CDTF">2018-09-14T10:14:00Z</dcterms:created>
  <dcterms:modified xsi:type="dcterms:W3CDTF">2018-09-14T10:14:00Z</dcterms:modified>
</cp:coreProperties>
</file>